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5FC7" w:rsidRPr="0079612A" w:rsidRDefault="00495FC7" w:rsidP="0079612A">
      <w:pPr>
        <w:spacing w:after="160" w:line="480" w:lineRule="auto"/>
        <w:jc w:val="center"/>
        <w:rPr>
          <w:rFonts w:ascii="Times New Roman" w:eastAsia="Times New Roman" w:hAnsi="Times New Roman" w:cs="Times New Roman"/>
          <w:sz w:val="24"/>
          <w:szCs w:val="24"/>
        </w:rPr>
      </w:pPr>
    </w:p>
    <w:p w:rsidR="00495FC7" w:rsidRPr="0079612A" w:rsidRDefault="00495FC7" w:rsidP="0079612A">
      <w:pPr>
        <w:spacing w:after="160" w:line="480" w:lineRule="auto"/>
        <w:jc w:val="center"/>
        <w:rPr>
          <w:rFonts w:ascii="Times New Roman" w:eastAsia="Times New Roman" w:hAnsi="Times New Roman" w:cs="Times New Roman"/>
          <w:sz w:val="24"/>
          <w:szCs w:val="24"/>
        </w:rPr>
      </w:pPr>
    </w:p>
    <w:p w:rsidR="00495FC7" w:rsidRPr="0079612A" w:rsidRDefault="00495FC7" w:rsidP="0079612A">
      <w:pPr>
        <w:spacing w:after="160" w:line="480" w:lineRule="auto"/>
        <w:jc w:val="center"/>
        <w:rPr>
          <w:rFonts w:ascii="Times New Roman" w:eastAsia="Times New Roman" w:hAnsi="Times New Roman" w:cs="Times New Roman"/>
          <w:sz w:val="24"/>
          <w:szCs w:val="24"/>
        </w:rPr>
      </w:pPr>
    </w:p>
    <w:p w:rsidR="00495FC7" w:rsidRPr="0079612A" w:rsidRDefault="00495FC7" w:rsidP="0079612A">
      <w:pPr>
        <w:spacing w:after="160" w:line="480" w:lineRule="auto"/>
        <w:jc w:val="center"/>
        <w:rPr>
          <w:rFonts w:ascii="Times New Roman" w:eastAsia="Times New Roman" w:hAnsi="Times New Roman" w:cs="Times New Roman"/>
          <w:sz w:val="24"/>
          <w:szCs w:val="24"/>
        </w:rPr>
      </w:pPr>
    </w:p>
    <w:p w:rsidR="00C15EB4" w:rsidRPr="0079612A" w:rsidRDefault="00AF77C0" w:rsidP="0079612A">
      <w:pPr>
        <w:spacing w:after="160" w:line="480" w:lineRule="auto"/>
        <w:jc w:val="center"/>
        <w:rPr>
          <w:rFonts w:ascii="Times New Roman" w:eastAsia="Times New Roman" w:hAnsi="Times New Roman" w:cs="Times New Roman"/>
          <w:sz w:val="24"/>
          <w:szCs w:val="24"/>
        </w:rPr>
      </w:pPr>
      <w:r w:rsidRPr="0079612A">
        <w:rPr>
          <w:rFonts w:ascii="Times New Roman" w:eastAsia="Times New Roman" w:hAnsi="Times New Roman" w:cs="Times New Roman"/>
          <w:sz w:val="24"/>
          <w:szCs w:val="24"/>
        </w:rPr>
        <w:t>Book Review 2</w:t>
      </w:r>
    </w:p>
    <w:p w:rsidR="00C15EB4" w:rsidRPr="0079612A" w:rsidRDefault="00AF77C0" w:rsidP="0079612A">
      <w:pPr>
        <w:spacing w:after="160" w:line="480" w:lineRule="auto"/>
        <w:jc w:val="center"/>
        <w:rPr>
          <w:rFonts w:ascii="Times New Roman" w:eastAsia="Times New Roman" w:hAnsi="Times New Roman" w:cs="Times New Roman"/>
          <w:sz w:val="24"/>
          <w:szCs w:val="24"/>
        </w:rPr>
      </w:pPr>
      <w:r w:rsidRPr="0079612A">
        <w:rPr>
          <w:rFonts w:ascii="Times New Roman" w:eastAsia="Times New Roman" w:hAnsi="Times New Roman" w:cs="Times New Roman"/>
          <w:sz w:val="24"/>
          <w:szCs w:val="24"/>
        </w:rPr>
        <w:t>Nisha Wahid</w:t>
      </w:r>
    </w:p>
    <w:p w:rsidR="00C15EB4" w:rsidRPr="0079612A" w:rsidRDefault="00AF77C0" w:rsidP="0079612A">
      <w:pPr>
        <w:spacing w:after="160" w:line="480" w:lineRule="auto"/>
        <w:jc w:val="center"/>
        <w:rPr>
          <w:rFonts w:ascii="Times New Roman" w:eastAsia="Times New Roman" w:hAnsi="Times New Roman" w:cs="Times New Roman"/>
          <w:sz w:val="24"/>
          <w:szCs w:val="24"/>
        </w:rPr>
      </w:pPr>
      <w:r w:rsidRPr="0079612A">
        <w:rPr>
          <w:rFonts w:ascii="Times New Roman" w:eastAsia="Times New Roman" w:hAnsi="Times New Roman" w:cs="Times New Roman"/>
          <w:sz w:val="24"/>
          <w:szCs w:val="24"/>
        </w:rPr>
        <w:t>Institution</w:t>
      </w:r>
    </w:p>
    <w:p w:rsidR="00C15EB4" w:rsidRPr="0079612A" w:rsidRDefault="00AF77C0" w:rsidP="0079612A">
      <w:pPr>
        <w:spacing w:line="480" w:lineRule="auto"/>
        <w:jc w:val="center"/>
        <w:rPr>
          <w:rFonts w:ascii="Times New Roman" w:eastAsia="Times New Roman" w:hAnsi="Times New Roman" w:cs="Times New Roman"/>
          <w:sz w:val="24"/>
          <w:szCs w:val="24"/>
        </w:rPr>
      </w:pPr>
      <w:r w:rsidRPr="0079612A">
        <w:rPr>
          <w:rFonts w:ascii="Times New Roman" w:eastAsia="Times New Roman" w:hAnsi="Times New Roman" w:cs="Times New Roman"/>
          <w:sz w:val="24"/>
          <w:szCs w:val="24"/>
        </w:rPr>
        <w:t>Nov-14-19</w:t>
      </w:r>
    </w:p>
    <w:p w:rsidR="00C15EB4" w:rsidRPr="0079612A" w:rsidRDefault="00C15EB4" w:rsidP="0079612A">
      <w:pPr>
        <w:spacing w:line="480" w:lineRule="auto"/>
        <w:jc w:val="center"/>
        <w:rPr>
          <w:rFonts w:ascii="Times New Roman" w:eastAsia="Times New Roman" w:hAnsi="Times New Roman" w:cs="Times New Roman"/>
          <w:sz w:val="24"/>
          <w:szCs w:val="24"/>
        </w:rPr>
      </w:pPr>
    </w:p>
    <w:p w:rsidR="00C15EB4" w:rsidRPr="0079612A" w:rsidRDefault="00C15EB4" w:rsidP="0079612A">
      <w:pPr>
        <w:spacing w:line="480" w:lineRule="auto"/>
        <w:jc w:val="center"/>
        <w:rPr>
          <w:rFonts w:ascii="Times New Roman" w:eastAsia="Times New Roman" w:hAnsi="Times New Roman" w:cs="Times New Roman"/>
          <w:sz w:val="24"/>
          <w:szCs w:val="24"/>
        </w:rPr>
      </w:pPr>
    </w:p>
    <w:p w:rsidR="00C15EB4" w:rsidRPr="0079612A" w:rsidRDefault="00C15EB4" w:rsidP="0079612A">
      <w:pPr>
        <w:spacing w:line="480" w:lineRule="auto"/>
        <w:jc w:val="center"/>
        <w:rPr>
          <w:rFonts w:ascii="Times New Roman" w:eastAsia="Times New Roman" w:hAnsi="Times New Roman" w:cs="Times New Roman"/>
          <w:sz w:val="24"/>
          <w:szCs w:val="24"/>
        </w:rPr>
      </w:pPr>
    </w:p>
    <w:p w:rsidR="00C15EB4" w:rsidRPr="0079612A" w:rsidRDefault="00C15EB4" w:rsidP="0079612A">
      <w:pPr>
        <w:spacing w:line="480" w:lineRule="auto"/>
        <w:jc w:val="center"/>
        <w:rPr>
          <w:rFonts w:ascii="Times New Roman" w:eastAsia="Times New Roman" w:hAnsi="Times New Roman" w:cs="Times New Roman"/>
          <w:sz w:val="24"/>
          <w:szCs w:val="24"/>
        </w:rPr>
      </w:pPr>
    </w:p>
    <w:p w:rsidR="00495FC7" w:rsidRPr="0079612A" w:rsidRDefault="00495FC7" w:rsidP="0079612A">
      <w:pPr>
        <w:spacing w:line="480" w:lineRule="auto"/>
        <w:jc w:val="center"/>
        <w:rPr>
          <w:rFonts w:ascii="Times New Roman" w:eastAsia="Times New Roman" w:hAnsi="Times New Roman" w:cs="Times New Roman"/>
          <w:sz w:val="24"/>
          <w:szCs w:val="24"/>
        </w:rPr>
      </w:pPr>
    </w:p>
    <w:p w:rsidR="00495FC7" w:rsidRPr="0079612A" w:rsidRDefault="00495FC7" w:rsidP="0079612A">
      <w:pPr>
        <w:spacing w:line="480" w:lineRule="auto"/>
        <w:jc w:val="center"/>
        <w:rPr>
          <w:rFonts w:ascii="Times New Roman" w:eastAsia="Times New Roman" w:hAnsi="Times New Roman" w:cs="Times New Roman"/>
          <w:sz w:val="24"/>
          <w:szCs w:val="24"/>
        </w:rPr>
      </w:pPr>
    </w:p>
    <w:p w:rsidR="00495FC7" w:rsidRPr="0079612A" w:rsidRDefault="00495FC7" w:rsidP="0079612A">
      <w:pPr>
        <w:spacing w:line="480" w:lineRule="auto"/>
        <w:jc w:val="center"/>
        <w:rPr>
          <w:rFonts w:ascii="Times New Roman" w:eastAsia="Times New Roman" w:hAnsi="Times New Roman" w:cs="Times New Roman"/>
          <w:sz w:val="24"/>
          <w:szCs w:val="24"/>
        </w:rPr>
      </w:pPr>
    </w:p>
    <w:p w:rsidR="00C15EB4" w:rsidRPr="0079612A" w:rsidRDefault="00AF77C0" w:rsidP="0079612A">
      <w:pPr>
        <w:spacing w:line="480" w:lineRule="auto"/>
        <w:jc w:val="center"/>
        <w:rPr>
          <w:rFonts w:ascii="Times New Roman" w:eastAsia="Times New Roman" w:hAnsi="Times New Roman" w:cs="Times New Roman"/>
          <w:sz w:val="24"/>
          <w:szCs w:val="24"/>
        </w:rPr>
      </w:pPr>
      <w:r w:rsidRPr="0079612A">
        <w:rPr>
          <w:rFonts w:ascii="Times New Roman" w:eastAsia="Times New Roman" w:hAnsi="Times New Roman" w:cs="Times New Roman"/>
          <w:sz w:val="24"/>
          <w:szCs w:val="24"/>
        </w:rPr>
        <w:t>Author Note</w:t>
      </w:r>
    </w:p>
    <w:p w:rsidR="00C15EB4" w:rsidRPr="0079612A" w:rsidRDefault="00C15EB4" w:rsidP="0079612A">
      <w:pPr>
        <w:spacing w:after="160" w:line="480" w:lineRule="auto"/>
        <w:jc w:val="center"/>
        <w:rPr>
          <w:rFonts w:ascii="Times New Roman" w:eastAsia="Times New Roman" w:hAnsi="Times New Roman" w:cs="Times New Roman"/>
          <w:sz w:val="24"/>
          <w:szCs w:val="24"/>
        </w:rPr>
      </w:pPr>
    </w:p>
    <w:p w:rsidR="00C15EB4" w:rsidRPr="0079612A" w:rsidRDefault="00C15EB4" w:rsidP="0079612A">
      <w:pPr>
        <w:spacing w:after="160" w:line="480" w:lineRule="auto"/>
        <w:jc w:val="center"/>
        <w:rPr>
          <w:rFonts w:ascii="Times New Roman" w:eastAsia="Times New Roman" w:hAnsi="Times New Roman" w:cs="Times New Roman"/>
          <w:sz w:val="24"/>
          <w:szCs w:val="24"/>
        </w:rPr>
      </w:pPr>
    </w:p>
    <w:p w:rsidR="00C15EB4" w:rsidRPr="0079612A" w:rsidRDefault="00AF77C0" w:rsidP="0079612A">
      <w:pPr>
        <w:spacing w:after="160" w:line="480" w:lineRule="auto"/>
        <w:rPr>
          <w:rFonts w:ascii="Times New Roman" w:eastAsia="Times New Roman" w:hAnsi="Times New Roman" w:cs="Times New Roman"/>
          <w:sz w:val="24"/>
          <w:szCs w:val="24"/>
        </w:rPr>
      </w:pPr>
      <w:r w:rsidRPr="0079612A">
        <w:rPr>
          <w:rFonts w:ascii="Times New Roman" w:eastAsia="Times New Roman" w:hAnsi="Times New Roman" w:cs="Times New Roman"/>
          <w:sz w:val="24"/>
          <w:szCs w:val="24"/>
        </w:rPr>
        <w:br w:type="page"/>
      </w:r>
    </w:p>
    <w:p w:rsidR="00C15EB4" w:rsidRPr="0079612A" w:rsidRDefault="00AF77C0" w:rsidP="0079612A">
      <w:pPr>
        <w:spacing w:line="480" w:lineRule="auto"/>
        <w:ind w:firstLine="720"/>
        <w:jc w:val="both"/>
        <w:rPr>
          <w:rFonts w:ascii="Times New Roman" w:eastAsia="Times New Roman" w:hAnsi="Times New Roman" w:cs="Times New Roman"/>
          <w:sz w:val="24"/>
          <w:szCs w:val="24"/>
        </w:rPr>
      </w:pPr>
      <w:r w:rsidRPr="0079612A">
        <w:rPr>
          <w:rFonts w:ascii="Times New Roman" w:eastAsia="Times New Roman" w:hAnsi="Times New Roman" w:cs="Times New Roman"/>
          <w:sz w:val="24"/>
          <w:szCs w:val="24"/>
        </w:rPr>
        <w:lastRenderedPageBreak/>
        <w:t xml:space="preserve">This paper will review the book </w:t>
      </w:r>
      <w:r w:rsidRPr="0079612A">
        <w:rPr>
          <w:rFonts w:ascii="Times New Roman" w:eastAsia="Times New Roman" w:hAnsi="Times New Roman" w:cs="Times New Roman"/>
          <w:i/>
          <w:sz w:val="24"/>
          <w:szCs w:val="24"/>
        </w:rPr>
        <w:t xml:space="preserve">Why Zebras Don’t Get Ulcers The Acclaimed Guide to Stress-Related Diseases and Coping </w:t>
      </w:r>
      <w:r w:rsidRPr="0079612A">
        <w:rPr>
          <w:rFonts w:ascii="Times New Roman" w:eastAsia="Times New Roman" w:hAnsi="Times New Roman" w:cs="Times New Roman"/>
          <w:sz w:val="24"/>
          <w:szCs w:val="24"/>
        </w:rPr>
        <w:t xml:space="preserve">by Robert M. Sapolsky. Sapolsky emphasized in his book that </w:t>
      </w:r>
      <w:r w:rsidRPr="0079612A">
        <w:rPr>
          <w:rFonts w:ascii="Times New Roman" w:eastAsia="Times New Roman" w:hAnsi="Times New Roman" w:cs="Times New Roman"/>
          <w:sz w:val="24"/>
          <w:szCs w:val="24"/>
        </w:rPr>
        <w:t>animals such as zebras, stress periods are concise. However, for a human, chronic stress, such as financial and relationship issues can cause significant problems. The book's introduction explained stress by providing a different mechanism of biology, part</w:t>
      </w:r>
      <w:r w:rsidRPr="0079612A">
        <w:rPr>
          <w:rFonts w:ascii="Times New Roman" w:eastAsia="Times New Roman" w:hAnsi="Times New Roman" w:cs="Times New Roman"/>
          <w:sz w:val="24"/>
          <w:szCs w:val="24"/>
        </w:rPr>
        <w:t>icularly how stress impacts our body organs. Some ways that Sapolsky addresses stress are through the examples of its adverse effects on the cardiovascular system, immune system, digestive system, reproductive, growth, aging, and death.</w:t>
      </w:r>
    </w:p>
    <w:p w:rsidR="00C15EB4" w:rsidRPr="0079612A" w:rsidRDefault="00AF77C0" w:rsidP="0079612A">
      <w:pPr>
        <w:spacing w:line="480" w:lineRule="auto"/>
        <w:ind w:firstLine="720"/>
        <w:jc w:val="both"/>
        <w:rPr>
          <w:rFonts w:ascii="Times New Roman" w:eastAsia="Times New Roman" w:hAnsi="Times New Roman" w:cs="Times New Roman"/>
          <w:sz w:val="24"/>
          <w:szCs w:val="24"/>
        </w:rPr>
      </w:pPr>
      <w:r w:rsidRPr="0079612A">
        <w:rPr>
          <w:rFonts w:ascii="Times New Roman" w:eastAsia="Times New Roman" w:hAnsi="Times New Roman" w:cs="Times New Roman"/>
          <w:sz w:val="24"/>
          <w:szCs w:val="24"/>
        </w:rPr>
        <w:t>Sapolsky explains h</w:t>
      </w:r>
      <w:r w:rsidRPr="0079612A">
        <w:rPr>
          <w:rFonts w:ascii="Times New Roman" w:eastAsia="Times New Roman" w:hAnsi="Times New Roman" w:cs="Times New Roman"/>
          <w:sz w:val="24"/>
          <w:szCs w:val="24"/>
        </w:rPr>
        <w:t>ow our body reacts in stressful situations and what the underlying causes and effects are, which lead to many diseases and problems. Sapolsky writes that chronic stress can lead to heart disease and diabetes. In the first few chapters, Sapolsky explains in</w:t>
      </w:r>
      <w:r w:rsidRPr="0079612A">
        <w:rPr>
          <w:rFonts w:ascii="Times New Roman" w:eastAsia="Times New Roman" w:hAnsi="Times New Roman" w:cs="Times New Roman"/>
          <w:sz w:val="24"/>
          <w:szCs w:val="24"/>
        </w:rPr>
        <w:t xml:space="preserve"> detail how our brain system works during stress and how it sends signals to the body. Moreover, Sapolsky explains how our hormones interact with stressful situations.</w:t>
      </w:r>
    </w:p>
    <w:p w:rsidR="00C15EB4" w:rsidRPr="0079612A" w:rsidRDefault="00AF77C0" w:rsidP="0079612A">
      <w:pPr>
        <w:spacing w:line="480" w:lineRule="auto"/>
        <w:ind w:firstLine="720"/>
        <w:jc w:val="both"/>
        <w:rPr>
          <w:rFonts w:ascii="Times New Roman" w:eastAsia="Times New Roman" w:hAnsi="Times New Roman" w:cs="Times New Roman"/>
          <w:sz w:val="24"/>
          <w:szCs w:val="24"/>
        </w:rPr>
      </w:pPr>
      <w:r w:rsidRPr="0079612A">
        <w:rPr>
          <w:rFonts w:ascii="Times New Roman" w:eastAsia="Times New Roman" w:hAnsi="Times New Roman" w:cs="Times New Roman"/>
          <w:sz w:val="24"/>
          <w:szCs w:val="24"/>
        </w:rPr>
        <w:t>Sapolsky claims that stress in animals is generally occasional but lasts longer in human</w:t>
      </w:r>
      <w:r w:rsidRPr="0079612A">
        <w:rPr>
          <w:rFonts w:ascii="Times New Roman" w:eastAsia="Times New Roman" w:hAnsi="Times New Roman" w:cs="Times New Roman"/>
          <w:sz w:val="24"/>
          <w:szCs w:val="24"/>
        </w:rPr>
        <w:t xml:space="preserve"> beings. Consequently, several wild animals are minimally vulnerable compared to human beings' stress disorders such as hypertension, neurogenesis, and ulcers. He also clearly stipulates in his book </w:t>
      </w:r>
      <w:r w:rsidRPr="0079612A">
        <w:rPr>
          <w:rFonts w:ascii="Times New Roman" w:eastAsia="Times New Roman" w:hAnsi="Times New Roman" w:cs="Times New Roman"/>
          <w:i/>
          <w:sz w:val="24"/>
          <w:szCs w:val="24"/>
        </w:rPr>
        <w:t xml:space="preserve">Why Zebras Don’t Get Ulcers </w:t>
      </w:r>
      <w:r w:rsidRPr="0079612A">
        <w:rPr>
          <w:rFonts w:ascii="Times New Roman" w:eastAsia="Times New Roman" w:hAnsi="Times New Roman" w:cs="Times New Roman"/>
          <w:sz w:val="24"/>
          <w:szCs w:val="24"/>
        </w:rPr>
        <w:t>that chronic stress disorders</w:t>
      </w:r>
      <w:r w:rsidRPr="0079612A">
        <w:rPr>
          <w:rFonts w:ascii="Times New Roman" w:eastAsia="Times New Roman" w:hAnsi="Times New Roman" w:cs="Times New Roman"/>
          <w:sz w:val="24"/>
          <w:szCs w:val="24"/>
        </w:rPr>
        <w:t xml:space="preserve"> also occur in communal primates for persons on the inferior section of the collective governance hierarchy (</w:t>
      </w:r>
      <w:r w:rsidRPr="0079612A">
        <w:rPr>
          <w:rFonts w:ascii="Times New Roman" w:eastAsia="Times New Roman" w:hAnsi="Times New Roman" w:cs="Times New Roman"/>
          <w:sz w:val="24"/>
          <w:szCs w:val="24"/>
          <w:lang w:val="en-US"/>
        </w:rPr>
        <w:t>Sapolsky,</w:t>
      </w:r>
      <w:r w:rsidRPr="0079612A">
        <w:rPr>
          <w:rFonts w:ascii="Times New Roman" w:eastAsia="Times New Roman" w:hAnsi="Times New Roman" w:cs="Times New Roman"/>
          <w:sz w:val="24"/>
          <w:szCs w:val="24"/>
          <w:lang w:val="en-US"/>
        </w:rPr>
        <w:t xml:space="preserve"> 2017)</w:t>
      </w:r>
      <w:r w:rsidRPr="0079612A">
        <w:rPr>
          <w:rFonts w:ascii="Times New Roman" w:eastAsia="Times New Roman" w:hAnsi="Times New Roman" w:cs="Times New Roman"/>
          <w:sz w:val="24"/>
          <w:szCs w:val="24"/>
        </w:rPr>
        <w:t>. In the book, Sapolsky also attentions on the consequences of glucocorticoids on the healthy human body, asserting that such hormon</w:t>
      </w:r>
      <w:r w:rsidRPr="0079612A">
        <w:rPr>
          <w:rFonts w:ascii="Times New Roman" w:eastAsia="Times New Roman" w:hAnsi="Times New Roman" w:cs="Times New Roman"/>
          <w:sz w:val="24"/>
          <w:szCs w:val="24"/>
        </w:rPr>
        <w:t>es might be valuable to animals in the jungle while evading predators. The effect on human beings, when concealed at high amounts or over longer time durations are much minimal appropriate.</w:t>
      </w:r>
    </w:p>
    <w:p w:rsidR="00C15EB4" w:rsidRPr="0079612A" w:rsidRDefault="00AF77C0" w:rsidP="0079612A">
      <w:pPr>
        <w:spacing w:line="480" w:lineRule="auto"/>
        <w:ind w:firstLine="720"/>
        <w:jc w:val="both"/>
        <w:rPr>
          <w:rFonts w:ascii="Times New Roman" w:eastAsia="Times New Roman" w:hAnsi="Times New Roman" w:cs="Times New Roman"/>
          <w:b/>
          <w:sz w:val="24"/>
          <w:szCs w:val="24"/>
        </w:rPr>
      </w:pPr>
      <w:r w:rsidRPr="0079612A">
        <w:rPr>
          <w:rFonts w:ascii="Times New Roman" w:eastAsia="Times New Roman" w:hAnsi="Times New Roman" w:cs="Times New Roman"/>
          <w:sz w:val="24"/>
          <w:szCs w:val="24"/>
        </w:rPr>
        <w:lastRenderedPageBreak/>
        <w:t xml:space="preserve">In the book </w:t>
      </w:r>
      <w:r w:rsidRPr="0079612A">
        <w:rPr>
          <w:rFonts w:ascii="Times New Roman" w:eastAsia="Times New Roman" w:hAnsi="Times New Roman" w:cs="Times New Roman"/>
          <w:i/>
          <w:sz w:val="24"/>
          <w:szCs w:val="24"/>
        </w:rPr>
        <w:t xml:space="preserve">Why Zebras Don’t Get Ulcers, </w:t>
      </w:r>
      <w:r w:rsidRPr="0079612A">
        <w:rPr>
          <w:rFonts w:ascii="Times New Roman" w:eastAsia="Times New Roman" w:hAnsi="Times New Roman" w:cs="Times New Roman"/>
          <w:sz w:val="24"/>
          <w:szCs w:val="24"/>
        </w:rPr>
        <w:t>Sapolsky recounts the ant</w:t>
      </w:r>
      <w:r w:rsidRPr="0079612A">
        <w:rPr>
          <w:rFonts w:ascii="Times New Roman" w:eastAsia="Times New Roman" w:hAnsi="Times New Roman" w:cs="Times New Roman"/>
          <w:sz w:val="24"/>
          <w:szCs w:val="24"/>
        </w:rPr>
        <w:t>iquity of endocrinology, how the arena responded at times of discovery, and how it shifted through decades. While a large portion of the book attentions on the biological apparatus of the body, and the concluding chapter of the book emphases on personality</w:t>
      </w:r>
      <w:r w:rsidRPr="0079612A">
        <w:rPr>
          <w:rFonts w:ascii="Times New Roman" w:eastAsia="Times New Roman" w:hAnsi="Times New Roman" w:cs="Times New Roman"/>
          <w:sz w:val="24"/>
          <w:szCs w:val="24"/>
        </w:rPr>
        <w:t xml:space="preserve"> help. </w:t>
      </w:r>
      <w:r w:rsidRPr="0079612A">
        <w:rPr>
          <w:rFonts w:ascii="Times New Roman" w:eastAsia="Times New Roman" w:hAnsi="Times New Roman" w:cs="Times New Roman"/>
          <w:i/>
          <w:sz w:val="24"/>
          <w:szCs w:val="24"/>
        </w:rPr>
        <w:t>Why Zebras Don’t Get Ulcers</w:t>
      </w:r>
      <w:r w:rsidRPr="0079612A">
        <w:rPr>
          <w:rFonts w:ascii="Times New Roman" w:eastAsia="Times New Roman" w:hAnsi="Times New Roman" w:cs="Times New Roman"/>
          <w:sz w:val="24"/>
          <w:szCs w:val="24"/>
        </w:rPr>
        <w:t xml:space="preserve"> to clarify how communal phenomena such as teenager abuse and the long-lasting stress of neediness impact biological stress, bringing about snowballed hazard of disability and disease.  </w:t>
      </w:r>
    </w:p>
    <w:p w:rsidR="00C15EB4" w:rsidRPr="0079612A" w:rsidRDefault="00AF77C0" w:rsidP="0079612A">
      <w:pPr>
        <w:spacing w:line="480" w:lineRule="auto"/>
        <w:ind w:firstLine="720"/>
        <w:jc w:val="both"/>
        <w:rPr>
          <w:rFonts w:ascii="Times New Roman" w:eastAsia="Times New Roman" w:hAnsi="Times New Roman" w:cs="Times New Roman"/>
          <w:b/>
          <w:sz w:val="24"/>
          <w:szCs w:val="24"/>
        </w:rPr>
      </w:pPr>
      <w:r w:rsidRPr="0079612A">
        <w:rPr>
          <w:rFonts w:ascii="Times New Roman" w:eastAsia="Times New Roman" w:hAnsi="Times New Roman" w:cs="Times New Roman"/>
          <w:sz w:val="24"/>
          <w:szCs w:val="24"/>
        </w:rPr>
        <w:t>In later chapters, Sapolsky gives s</w:t>
      </w:r>
      <w:r w:rsidRPr="0079612A">
        <w:rPr>
          <w:rFonts w:ascii="Times New Roman" w:eastAsia="Times New Roman" w:hAnsi="Times New Roman" w:cs="Times New Roman"/>
          <w:sz w:val="24"/>
          <w:szCs w:val="24"/>
        </w:rPr>
        <w:t>ome ideas which can help to reduce stress, such as having an outlet for frustration, increasing self-control, and making social connections. These are first-line defenses to prevent stress. Sapolsky emphasizes avoiding stress in the first place; prevention</w:t>
      </w:r>
      <w:r w:rsidRPr="0079612A">
        <w:rPr>
          <w:rFonts w:ascii="Times New Roman" w:eastAsia="Times New Roman" w:hAnsi="Times New Roman" w:cs="Times New Roman"/>
          <w:sz w:val="24"/>
          <w:szCs w:val="24"/>
        </w:rPr>
        <w:t xml:space="preserve"> is as important as coping. Sapolsky also discusses stress concerning pain, memory, and sleep. Sapolsky mentions social and chronic stress plays a significant role in one's life, such as in relationships, equality, and financial situations, which can lead </w:t>
      </w:r>
      <w:r w:rsidRPr="0079612A">
        <w:rPr>
          <w:rFonts w:ascii="Times New Roman" w:eastAsia="Times New Roman" w:hAnsi="Times New Roman" w:cs="Times New Roman"/>
          <w:sz w:val="24"/>
          <w:szCs w:val="24"/>
        </w:rPr>
        <w:t>to adverse health.</w:t>
      </w:r>
    </w:p>
    <w:p w:rsidR="00C15EB4" w:rsidRPr="0079612A" w:rsidRDefault="00AF77C0" w:rsidP="0079612A">
      <w:pPr>
        <w:spacing w:line="480" w:lineRule="auto"/>
        <w:ind w:firstLine="720"/>
        <w:jc w:val="both"/>
        <w:rPr>
          <w:rFonts w:ascii="Times New Roman" w:eastAsia="Times New Roman" w:hAnsi="Times New Roman" w:cs="Times New Roman"/>
          <w:sz w:val="24"/>
          <w:szCs w:val="24"/>
        </w:rPr>
      </w:pPr>
      <w:r w:rsidRPr="0079612A">
        <w:rPr>
          <w:rFonts w:ascii="Times New Roman" w:eastAsia="Times New Roman" w:hAnsi="Times New Roman" w:cs="Times New Roman"/>
          <w:sz w:val="24"/>
          <w:szCs w:val="24"/>
        </w:rPr>
        <w:t xml:space="preserve">The title of the book </w:t>
      </w:r>
      <w:r w:rsidRPr="0079612A">
        <w:rPr>
          <w:rFonts w:ascii="Times New Roman" w:eastAsia="Times New Roman" w:hAnsi="Times New Roman" w:cs="Times New Roman"/>
          <w:i/>
          <w:sz w:val="24"/>
          <w:szCs w:val="24"/>
        </w:rPr>
        <w:t>Why Zebras Don’t Get Ulcers</w:t>
      </w:r>
      <w:r w:rsidRPr="0079612A">
        <w:rPr>
          <w:rFonts w:ascii="Times New Roman" w:eastAsia="Times New Roman" w:hAnsi="Times New Roman" w:cs="Times New Roman"/>
          <w:sz w:val="24"/>
          <w:szCs w:val="24"/>
        </w:rPr>
        <w:t xml:space="preserve"> attracts the readers. It can be unique for the readers to give them a curiosity about how zebras and ulcers are connected. The title is attractive and makes people curious. Still, along with that, it is misleading because the book examines how stress is h</w:t>
      </w:r>
      <w:r w:rsidRPr="0079612A">
        <w:rPr>
          <w:rFonts w:ascii="Times New Roman" w:eastAsia="Times New Roman" w:hAnsi="Times New Roman" w:cs="Times New Roman"/>
          <w:sz w:val="24"/>
          <w:szCs w:val="24"/>
        </w:rPr>
        <w:t>andled by an extensive range of different animals as well as by humans. Also, prospective readers would have a question about zebras and ulcers. The subtitle of the book can give more explanation and understanding that this book is related to stress. Sapol</w:t>
      </w:r>
      <w:r w:rsidRPr="0079612A">
        <w:rPr>
          <w:rFonts w:ascii="Times New Roman" w:eastAsia="Times New Roman" w:hAnsi="Times New Roman" w:cs="Times New Roman"/>
          <w:sz w:val="24"/>
          <w:szCs w:val="24"/>
        </w:rPr>
        <w:t xml:space="preserve">sky's research on animals can give clarity to the readers to understand the stress and how it relates to humans, but the title barely reflects this. </w:t>
      </w:r>
    </w:p>
    <w:p w:rsidR="00C15EB4" w:rsidRPr="0079612A" w:rsidRDefault="00AF77C0" w:rsidP="0079612A">
      <w:pPr>
        <w:spacing w:line="480" w:lineRule="auto"/>
        <w:ind w:firstLine="720"/>
        <w:jc w:val="both"/>
        <w:rPr>
          <w:rFonts w:ascii="Times New Roman" w:eastAsia="Times New Roman" w:hAnsi="Times New Roman" w:cs="Times New Roman"/>
          <w:sz w:val="24"/>
          <w:szCs w:val="24"/>
        </w:rPr>
      </w:pPr>
      <w:r w:rsidRPr="0079612A">
        <w:rPr>
          <w:rFonts w:ascii="Times New Roman" w:eastAsia="Times New Roman" w:hAnsi="Times New Roman" w:cs="Times New Roman"/>
          <w:sz w:val="24"/>
          <w:szCs w:val="24"/>
        </w:rPr>
        <w:t>Through the use of analogy, Sapolsky makes his book more engaging when talking about science. Sapolsky doe</w:t>
      </w:r>
      <w:r w:rsidRPr="0079612A">
        <w:rPr>
          <w:rFonts w:ascii="Times New Roman" w:eastAsia="Times New Roman" w:hAnsi="Times New Roman" w:cs="Times New Roman"/>
          <w:sz w:val="24"/>
          <w:szCs w:val="24"/>
        </w:rPr>
        <w:t xml:space="preserve">s not use a lot of jargon when explaining this topic; instead he is using an analogy for readers to make it much more understandable. The writing style has a good sense of </w:t>
      </w:r>
      <w:r w:rsidRPr="0079612A">
        <w:rPr>
          <w:rFonts w:ascii="Times New Roman" w:eastAsia="Times New Roman" w:hAnsi="Times New Roman" w:cs="Times New Roman"/>
          <w:sz w:val="24"/>
          <w:szCs w:val="24"/>
        </w:rPr>
        <w:lastRenderedPageBreak/>
        <w:t>humor combined with straightforward information that provides a lot of different exa</w:t>
      </w:r>
      <w:r w:rsidRPr="0079612A">
        <w:rPr>
          <w:rFonts w:ascii="Times New Roman" w:eastAsia="Times New Roman" w:hAnsi="Times New Roman" w:cs="Times New Roman"/>
          <w:sz w:val="24"/>
          <w:szCs w:val="24"/>
        </w:rPr>
        <w:t>mples. A clear example of this is illustrated on pages 78 and 79 under the title of "bowel movement about a digestive system and in the digestive system, how food processes in the stomach." Sapolsky uses the analogy of "snake dance of peristalsis" to expla</w:t>
      </w:r>
      <w:r w:rsidRPr="0079612A">
        <w:rPr>
          <w:rFonts w:ascii="Times New Roman" w:eastAsia="Times New Roman" w:hAnsi="Times New Roman" w:cs="Times New Roman"/>
          <w:sz w:val="24"/>
          <w:szCs w:val="24"/>
        </w:rPr>
        <w:t>in the muscle contractions in the small intestine. This example not only enhances the reader's understanding but gives a clear image to the reader's mind about the small intestine, because the snake resembles the shape of the small intestine. A reader woul</w:t>
      </w:r>
      <w:r w:rsidRPr="0079612A">
        <w:rPr>
          <w:rFonts w:ascii="Times New Roman" w:eastAsia="Times New Roman" w:hAnsi="Times New Roman" w:cs="Times New Roman"/>
          <w:sz w:val="24"/>
          <w:szCs w:val="24"/>
        </w:rPr>
        <w:t>d not get bored by reading this book; from start to finish, it captivates the reader.</w:t>
      </w:r>
    </w:p>
    <w:p w:rsidR="00C15EB4" w:rsidRPr="0079612A" w:rsidRDefault="00AF77C0" w:rsidP="0079612A">
      <w:pPr>
        <w:spacing w:line="480" w:lineRule="auto"/>
        <w:ind w:firstLine="720"/>
        <w:jc w:val="both"/>
        <w:rPr>
          <w:rFonts w:ascii="Times New Roman" w:eastAsia="Times New Roman" w:hAnsi="Times New Roman" w:cs="Times New Roman"/>
          <w:sz w:val="24"/>
          <w:szCs w:val="24"/>
        </w:rPr>
      </w:pPr>
      <w:r w:rsidRPr="0079612A">
        <w:rPr>
          <w:rFonts w:ascii="Times New Roman" w:eastAsia="Times New Roman" w:hAnsi="Times New Roman" w:cs="Times New Roman"/>
          <w:sz w:val="24"/>
          <w:szCs w:val="24"/>
        </w:rPr>
        <w:t xml:space="preserve">Ironically, Sapolsky wrote this book to help people reduce stress, but many stressful situations can give stress to the reader while reading due to the implications that </w:t>
      </w:r>
      <w:r w:rsidRPr="0079612A">
        <w:rPr>
          <w:rFonts w:ascii="Times New Roman" w:eastAsia="Times New Roman" w:hAnsi="Times New Roman" w:cs="Times New Roman"/>
          <w:sz w:val="24"/>
          <w:szCs w:val="24"/>
        </w:rPr>
        <w:t>chronic stress can have on one's health. For example, when Sapolsky stated, "But there's more bad news. If chronic stress has made a mess of your blood vessels, each new stressor is even more damaging for an additional insidious reason." Understanding abou</w:t>
      </w:r>
      <w:r w:rsidRPr="0079612A">
        <w:rPr>
          <w:rFonts w:ascii="Times New Roman" w:eastAsia="Times New Roman" w:hAnsi="Times New Roman" w:cs="Times New Roman"/>
          <w:sz w:val="24"/>
          <w:szCs w:val="24"/>
        </w:rPr>
        <w:t xml:space="preserve">t chronic stress becomes stressful when one learns all the damage that can happen in the body. Sapolsky tries to minimize this stress by giving some good humor and unique connections. Sapolsky also facilitates the reader throughout the book by providing a </w:t>
      </w:r>
      <w:r w:rsidRPr="0079612A">
        <w:rPr>
          <w:rFonts w:ascii="Times New Roman" w:eastAsia="Times New Roman" w:hAnsi="Times New Roman" w:cs="Times New Roman"/>
          <w:sz w:val="24"/>
          <w:szCs w:val="24"/>
        </w:rPr>
        <w:t>combination of pictures and cartoons that clarifies the mechanisms through diagrams and history.</w:t>
      </w:r>
    </w:p>
    <w:p w:rsidR="00C15EB4" w:rsidRPr="0079612A" w:rsidRDefault="00AF77C0" w:rsidP="0079612A">
      <w:pPr>
        <w:spacing w:line="480" w:lineRule="auto"/>
        <w:ind w:firstLine="720"/>
        <w:jc w:val="both"/>
        <w:rPr>
          <w:rFonts w:ascii="Times New Roman" w:eastAsia="Times New Roman" w:hAnsi="Times New Roman" w:cs="Times New Roman"/>
          <w:sz w:val="24"/>
          <w:szCs w:val="24"/>
        </w:rPr>
      </w:pPr>
      <w:r w:rsidRPr="0079612A">
        <w:rPr>
          <w:rFonts w:ascii="Times New Roman" w:eastAsia="Times New Roman" w:hAnsi="Times New Roman" w:cs="Times New Roman"/>
          <w:sz w:val="24"/>
          <w:szCs w:val="24"/>
        </w:rPr>
        <w:t>The strength of this book encourages one's interest in reading more by exploring different exciting topics such as voodoo death and how it relates to cardiac disease. The author is writing about individuals who believe in cultural beliefs regarding cursing</w:t>
      </w:r>
      <w:r w:rsidRPr="0079612A">
        <w:rPr>
          <w:rFonts w:ascii="Times New Roman" w:eastAsia="Times New Roman" w:hAnsi="Times New Roman" w:cs="Times New Roman"/>
          <w:sz w:val="24"/>
          <w:szCs w:val="24"/>
        </w:rPr>
        <w:t xml:space="preserve"> and possession, which leads to sudden death, and Sapolsky shows </w:t>
      </w:r>
      <w:r w:rsidRPr="0079612A">
        <w:rPr>
          <w:rFonts w:ascii="Times New Roman" w:eastAsia="Times New Roman" w:hAnsi="Times New Roman" w:cs="Times New Roman"/>
          <w:sz w:val="24"/>
          <w:szCs w:val="24"/>
        </w:rPr>
        <w:t>there is a scientific reason behind it. With a close reference to the bible, demonic possession occurs as a result of sinister origins. Exorcism, according to Sapolsky, affects individuals wh</w:t>
      </w:r>
      <w:r w:rsidRPr="0079612A">
        <w:rPr>
          <w:rFonts w:ascii="Times New Roman" w:eastAsia="Times New Roman" w:hAnsi="Times New Roman" w:cs="Times New Roman"/>
          <w:sz w:val="24"/>
          <w:szCs w:val="24"/>
        </w:rPr>
        <w:t>o go along with horror films and have too much belief in religion. For instance, the Judeo-Christian concept</w:t>
      </w:r>
      <w:r w:rsidRPr="0079612A">
        <w:rPr>
          <w:rFonts w:ascii="Times New Roman" w:eastAsia="Times New Roman" w:hAnsi="Times New Roman" w:cs="Times New Roman"/>
          <w:sz w:val="24"/>
          <w:szCs w:val="24"/>
        </w:rPr>
        <w:t xml:space="preserve"> (</w:t>
      </w:r>
      <w:r w:rsidRPr="0079612A">
        <w:rPr>
          <w:rFonts w:ascii="Times New Roman" w:eastAsia="Times New Roman" w:hAnsi="Times New Roman" w:cs="Times New Roman"/>
          <w:sz w:val="24"/>
          <w:szCs w:val="24"/>
          <w:lang w:val="en-US"/>
        </w:rPr>
        <w:t>Sapolsky,</w:t>
      </w:r>
      <w:r w:rsidRPr="0079612A">
        <w:rPr>
          <w:rFonts w:ascii="Times New Roman" w:eastAsia="Times New Roman" w:hAnsi="Times New Roman" w:cs="Times New Roman"/>
          <w:sz w:val="24"/>
          <w:szCs w:val="24"/>
          <w:lang w:val="en-US"/>
        </w:rPr>
        <w:t xml:space="preserve"> 2017)</w:t>
      </w:r>
      <w:r w:rsidRPr="0079612A">
        <w:rPr>
          <w:rFonts w:ascii="Times New Roman" w:eastAsia="Times New Roman" w:hAnsi="Times New Roman" w:cs="Times New Roman"/>
          <w:sz w:val="24"/>
          <w:szCs w:val="24"/>
        </w:rPr>
        <w:t xml:space="preserve">. That claim exorcism is mainly </w:t>
      </w:r>
      <w:r w:rsidRPr="0079612A">
        <w:rPr>
          <w:rFonts w:ascii="Times New Roman" w:eastAsia="Times New Roman" w:hAnsi="Times New Roman" w:cs="Times New Roman"/>
          <w:sz w:val="24"/>
          <w:szCs w:val="24"/>
        </w:rPr>
        <w:lastRenderedPageBreak/>
        <w:t>performed on individuals who are mentally and emotionally troubled. Exorcism as a cure to demoniacs</w:t>
      </w:r>
      <w:r w:rsidRPr="0079612A">
        <w:rPr>
          <w:rFonts w:ascii="Times New Roman" w:eastAsia="Times New Roman" w:hAnsi="Times New Roman" w:cs="Times New Roman"/>
          <w:sz w:val="24"/>
          <w:szCs w:val="24"/>
        </w:rPr>
        <w:t xml:space="preserve"> brought about mitigation in the anguish of mentally troubled individuals, according to the book Why Zebras Don't Get Ulcers by Sapolsky.</w:t>
      </w:r>
      <w:r w:rsidRPr="0079612A">
        <w:rPr>
          <w:rFonts w:ascii="Times New Roman" w:eastAsia="Times New Roman" w:hAnsi="Times New Roman" w:cs="Times New Roman"/>
          <w:color w:val="FF0000"/>
          <w:sz w:val="24"/>
          <w:szCs w:val="24"/>
        </w:rPr>
        <w:t xml:space="preserve"> </w:t>
      </w:r>
      <w:r w:rsidRPr="0079612A">
        <w:rPr>
          <w:rFonts w:ascii="Times New Roman" w:eastAsia="Times New Roman" w:hAnsi="Times New Roman" w:cs="Times New Roman"/>
          <w:sz w:val="24"/>
          <w:szCs w:val="24"/>
        </w:rPr>
        <w:t>In these types of situations, people get more stress and panic, which leads to a heart attack. The way Sapolsky relate</w:t>
      </w:r>
      <w:r w:rsidRPr="0079612A">
        <w:rPr>
          <w:rFonts w:ascii="Times New Roman" w:eastAsia="Times New Roman" w:hAnsi="Times New Roman" w:cs="Times New Roman"/>
          <w:sz w:val="24"/>
          <w:szCs w:val="24"/>
        </w:rPr>
        <w:t>s cardiovascular death to voodoo death is unique and not very common. The uniqueness is a strength of this book, which engages the readers to keep reading the next pages or next chapters. Sapolsky is making his book different from other authors by using un</w:t>
      </w:r>
      <w:r w:rsidRPr="0079612A">
        <w:rPr>
          <w:rFonts w:ascii="Times New Roman" w:eastAsia="Times New Roman" w:hAnsi="Times New Roman" w:cs="Times New Roman"/>
          <w:sz w:val="24"/>
          <w:szCs w:val="24"/>
        </w:rPr>
        <w:t>familiar topics and connecting both issues.</w:t>
      </w:r>
    </w:p>
    <w:p w:rsidR="00C15EB4" w:rsidRPr="0079612A" w:rsidRDefault="00AF77C0" w:rsidP="0079612A">
      <w:pPr>
        <w:spacing w:line="480" w:lineRule="auto"/>
        <w:ind w:firstLine="720"/>
        <w:jc w:val="both"/>
        <w:rPr>
          <w:rFonts w:ascii="Times New Roman" w:eastAsia="Times New Roman" w:hAnsi="Times New Roman" w:cs="Times New Roman"/>
          <w:sz w:val="24"/>
          <w:szCs w:val="24"/>
        </w:rPr>
      </w:pPr>
      <w:r w:rsidRPr="0079612A">
        <w:rPr>
          <w:rFonts w:ascii="Times New Roman" w:eastAsia="Times New Roman" w:hAnsi="Times New Roman" w:cs="Times New Roman"/>
          <w:sz w:val="24"/>
          <w:szCs w:val="24"/>
        </w:rPr>
        <w:t xml:space="preserve">Although Sapolsky shows the impact of cultural beliefs on stress in his voodoo section, he curiously de-emphasizes the effect that positive thinking and "guilt" thinking, in general, can have in terms of helping </w:t>
      </w:r>
      <w:r w:rsidRPr="0079612A">
        <w:rPr>
          <w:rFonts w:ascii="Times New Roman" w:eastAsia="Times New Roman" w:hAnsi="Times New Roman" w:cs="Times New Roman"/>
          <w:sz w:val="24"/>
          <w:szCs w:val="24"/>
        </w:rPr>
        <w:t xml:space="preserve">people manage stress when coping with a disease such as cancer. For example, Sapolsky writes, </w:t>
      </w:r>
      <w:r w:rsidR="00C51CA4" w:rsidRPr="0079612A">
        <w:rPr>
          <w:rFonts w:ascii="Times New Roman" w:eastAsia="Times New Roman" w:hAnsi="Times New Roman" w:cs="Times New Roman"/>
          <w:sz w:val="24"/>
          <w:szCs w:val="24"/>
        </w:rPr>
        <w:t>in</w:t>
      </w:r>
      <w:r w:rsidRPr="0079612A">
        <w:rPr>
          <w:rFonts w:ascii="Times New Roman" w:eastAsia="Times New Roman" w:hAnsi="Times New Roman" w:cs="Times New Roman"/>
          <w:sz w:val="24"/>
          <w:szCs w:val="24"/>
        </w:rPr>
        <w:t xml:space="preserve"> the section of cancer and miracles, that positive thinking is not the only thing required to be a cure, a person's genes and other things also have an impact. </w:t>
      </w:r>
      <w:r w:rsidRPr="0079612A">
        <w:rPr>
          <w:rFonts w:ascii="Times New Roman" w:eastAsia="Times New Roman" w:hAnsi="Times New Roman" w:cs="Times New Roman"/>
          <w:sz w:val="24"/>
          <w:szCs w:val="24"/>
        </w:rPr>
        <w:t>Humans need love, care, and positive thinking, but they also need proper treatment</w:t>
      </w:r>
      <w:r w:rsidR="00C51CA4" w:rsidRPr="0079612A">
        <w:rPr>
          <w:rFonts w:ascii="Times New Roman" w:eastAsia="Times New Roman" w:hAnsi="Times New Roman" w:cs="Times New Roman"/>
          <w:sz w:val="24"/>
          <w:szCs w:val="24"/>
        </w:rPr>
        <w:t xml:space="preserve"> </w:t>
      </w:r>
      <w:r w:rsidRPr="0079612A">
        <w:rPr>
          <w:rFonts w:ascii="Times New Roman" w:eastAsia="Times New Roman" w:hAnsi="Times New Roman" w:cs="Times New Roman"/>
          <w:sz w:val="24"/>
          <w:szCs w:val="24"/>
        </w:rPr>
        <w:t>(Spaolsky,</w:t>
      </w:r>
      <w:r w:rsidR="00C51CA4" w:rsidRPr="0079612A">
        <w:rPr>
          <w:rFonts w:ascii="Times New Roman" w:eastAsia="Times New Roman" w:hAnsi="Times New Roman" w:cs="Times New Roman"/>
          <w:sz w:val="24"/>
          <w:szCs w:val="24"/>
        </w:rPr>
        <w:t xml:space="preserve"> 2004, </w:t>
      </w:r>
      <w:r w:rsidRPr="0079612A">
        <w:rPr>
          <w:rFonts w:ascii="Times New Roman" w:eastAsia="Times New Roman" w:hAnsi="Times New Roman" w:cs="Times New Roman"/>
          <w:sz w:val="24"/>
          <w:szCs w:val="24"/>
        </w:rPr>
        <w:t>178-181). Research by Krakow University of Technology in</w:t>
      </w:r>
      <w:r w:rsidR="00C51CA4" w:rsidRPr="0079612A">
        <w:rPr>
          <w:rFonts w:ascii="Times New Roman" w:eastAsia="Times New Roman" w:hAnsi="Times New Roman" w:cs="Times New Roman"/>
          <w:sz w:val="24"/>
          <w:szCs w:val="24"/>
        </w:rPr>
        <w:t xml:space="preserve"> the article POSITIVE THINKING–</w:t>
      </w:r>
      <w:r w:rsidRPr="0079612A">
        <w:rPr>
          <w:rFonts w:ascii="Times New Roman" w:eastAsia="Times New Roman" w:hAnsi="Times New Roman" w:cs="Times New Roman"/>
          <w:sz w:val="24"/>
          <w:szCs w:val="24"/>
        </w:rPr>
        <w:t>A UNIVERS</w:t>
      </w:r>
      <w:r w:rsidR="00C51CA4" w:rsidRPr="0079612A">
        <w:rPr>
          <w:rFonts w:ascii="Times New Roman" w:eastAsia="Times New Roman" w:hAnsi="Times New Roman" w:cs="Times New Roman"/>
          <w:sz w:val="24"/>
          <w:szCs w:val="24"/>
        </w:rPr>
        <w:t>AL CURE FOR MODERN-DAY DISEASES?</w:t>
      </w:r>
      <w:r w:rsidRPr="0079612A">
        <w:rPr>
          <w:rFonts w:ascii="Times New Roman" w:eastAsia="Times New Roman" w:hAnsi="Times New Roman" w:cs="Times New Roman"/>
          <w:sz w:val="24"/>
          <w:szCs w:val="24"/>
        </w:rPr>
        <w:t>, however, agree to Sapolsk</w:t>
      </w:r>
      <w:r w:rsidR="00764355" w:rsidRPr="0079612A">
        <w:rPr>
          <w:rFonts w:ascii="Times New Roman" w:eastAsia="Times New Roman" w:hAnsi="Times New Roman" w:cs="Times New Roman"/>
          <w:sz w:val="24"/>
          <w:szCs w:val="24"/>
        </w:rPr>
        <w:t>y's position.</w:t>
      </w:r>
      <w:r w:rsidRPr="0079612A">
        <w:rPr>
          <w:rFonts w:ascii="Times New Roman" w:eastAsia="Times New Roman" w:hAnsi="Times New Roman" w:cs="Times New Roman"/>
          <w:sz w:val="24"/>
          <w:szCs w:val="24"/>
        </w:rPr>
        <w:t xml:space="preserve"> </w:t>
      </w:r>
      <w:r w:rsidR="00FF2B92" w:rsidRPr="0079612A">
        <w:rPr>
          <w:rFonts w:ascii="Times New Roman" w:eastAsia="Times New Roman" w:hAnsi="Times New Roman" w:cs="Times New Roman"/>
          <w:sz w:val="24"/>
          <w:szCs w:val="24"/>
        </w:rPr>
        <w:t xml:space="preserve">This is fully backed up with the journal from </w:t>
      </w:r>
      <w:r w:rsidR="00C526F8" w:rsidRPr="0079612A">
        <w:rPr>
          <w:rFonts w:ascii="Times New Roman" w:eastAsia="Times New Roman" w:hAnsi="Times New Roman" w:cs="Times New Roman"/>
          <w:sz w:val="24"/>
          <w:szCs w:val="24"/>
          <w:lang w:val="en-US"/>
        </w:rPr>
        <w:t xml:space="preserve">Burkeman (2012), </w:t>
      </w:r>
      <w:r w:rsidR="00C526F8" w:rsidRPr="00FF2B92">
        <w:rPr>
          <w:rFonts w:ascii="Times New Roman" w:eastAsia="Times New Roman" w:hAnsi="Times New Roman" w:cs="Times New Roman"/>
          <w:i/>
          <w:iCs/>
          <w:sz w:val="24"/>
          <w:szCs w:val="24"/>
          <w:lang w:val="en-US"/>
        </w:rPr>
        <w:t>The antidote: Happiness for people who can't stand positive thinking</w:t>
      </w:r>
      <w:r w:rsidR="00C526F8" w:rsidRPr="0079612A">
        <w:rPr>
          <w:rFonts w:ascii="Times New Roman" w:eastAsia="Times New Roman" w:hAnsi="Times New Roman" w:cs="Times New Roman"/>
          <w:i/>
          <w:iCs/>
          <w:sz w:val="24"/>
          <w:szCs w:val="24"/>
          <w:lang w:val="en-US"/>
        </w:rPr>
        <w:t>.</w:t>
      </w:r>
    </w:p>
    <w:p w:rsidR="00C15EB4" w:rsidRPr="0079612A" w:rsidRDefault="00AF77C0" w:rsidP="0079612A">
      <w:pPr>
        <w:spacing w:line="480" w:lineRule="auto"/>
        <w:ind w:firstLine="720"/>
        <w:jc w:val="both"/>
        <w:rPr>
          <w:rFonts w:ascii="Times New Roman" w:eastAsia="Times New Roman" w:hAnsi="Times New Roman" w:cs="Times New Roman"/>
          <w:sz w:val="24"/>
          <w:szCs w:val="24"/>
        </w:rPr>
      </w:pPr>
      <w:r w:rsidRPr="0079612A">
        <w:rPr>
          <w:rFonts w:ascii="Times New Roman" w:eastAsia="Times New Roman" w:hAnsi="Times New Roman" w:cs="Times New Roman"/>
          <w:sz w:val="24"/>
          <w:szCs w:val="24"/>
        </w:rPr>
        <w:t>The structure of the book is straightforward and easy to understand, not mystifying. First, Sapolsky familiarizes readers with all the concepts and words which he will talk about in a later book. Then he separate</w:t>
      </w:r>
      <w:r w:rsidRPr="0079612A">
        <w:rPr>
          <w:rFonts w:ascii="Times New Roman" w:eastAsia="Times New Roman" w:hAnsi="Times New Roman" w:cs="Times New Roman"/>
          <w:sz w:val="24"/>
          <w:szCs w:val="24"/>
        </w:rPr>
        <w:t>s each body system into different chapters, so readers do not get confused. Sapolsky gives specific details about his research, which compels the audience to read his book. For example, Sapolsky talks about rat research that he has done in his laboratory a</w:t>
      </w:r>
      <w:r w:rsidRPr="0079612A">
        <w:rPr>
          <w:rFonts w:ascii="Times New Roman" w:eastAsia="Times New Roman" w:hAnsi="Times New Roman" w:cs="Times New Roman"/>
          <w:sz w:val="24"/>
          <w:szCs w:val="24"/>
        </w:rPr>
        <w:t>nd how that relates to chronic stress levels in human beings.</w:t>
      </w:r>
    </w:p>
    <w:p w:rsidR="00C15EB4" w:rsidRPr="0079612A" w:rsidRDefault="00AF77C0" w:rsidP="0079612A">
      <w:pPr>
        <w:spacing w:line="480" w:lineRule="auto"/>
        <w:ind w:firstLine="720"/>
        <w:jc w:val="both"/>
        <w:rPr>
          <w:rFonts w:ascii="Times New Roman" w:eastAsia="Times New Roman" w:hAnsi="Times New Roman" w:cs="Times New Roman"/>
          <w:sz w:val="24"/>
          <w:szCs w:val="24"/>
        </w:rPr>
      </w:pPr>
      <w:r w:rsidRPr="0079612A">
        <w:rPr>
          <w:rFonts w:ascii="Times New Roman" w:eastAsia="Times New Roman" w:hAnsi="Times New Roman" w:cs="Times New Roman"/>
          <w:sz w:val="24"/>
          <w:szCs w:val="24"/>
        </w:rPr>
        <w:lastRenderedPageBreak/>
        <w:t>The updated third edition of Sapolsky's book enhances and elaborates on sleeping disorders, growing memory, and parental stress. In these topics, Sapolsky does not just explain how our brains wo</w:t>
      </w:r>
      <w:r w:rsidRPr="0079612A">
        <w:rPr>
          <w:rFonts w:ascii="Times New Roman" w:eastAsia="Times New Roman" w:hAnsi="Times New Roman" w:cs="Times New Roman"/>
          <w:sz w:val="24"/>
          <w:szCs w:val="24"/>
        </w:rPr>
        <w:t xml:space="preserve">rk and respond to these situations. The best point he makes about kids, on page 102, is that emotional neglect or psychological stress can affect children's lives a lot. This is important because nowadays parents are busy in their lives and careers, which </w:t>
      </w:r>
      <w:r w:rsidRPr="0079612A">
        <w:rPr>
          <w:rFonts w:ascii="Times New Roman" w:eastAsia="Times New Roman" w:hAnsi="Times New Roman" w:cs="Times New Roman"/>
          <w:sz w:val="24"/>
          <w:szCs w:val="24"/>
        </w:rPr>
        <w:t>makes it hard for them to give time to their children's needs. This can lead to chronic stress for kids and negatively impact their growth. In his book, Sapolsky also addresses how stress is related to elderly or older people. In the new addition, Sapolsky</w:t>
      </w:r>
      <w:r w:rsidRPr="0079612A">
        <w:rPr>
          <w:rFonts w:ascii="Times New Roman" w:eastAsia="Times New Roman" w:hAnsi="Times New Roman" w:cs="Times New Roman"/>
          <w:sz w:val="24"/>
          <w:szCs w:val="24"/>
        </w:rPr>
        <w:t xml:space="preserve"> added more chapters with specific examples related to children, which can be a good knowledge for parents to know and learn something from this book. This brings a more agreeable balance of information, applying to readers of all ages.</w:t>
      </w:r>
    </w:p>
    <w:p w:rsidR="00C15EB4" w:rsidRPr="0079612A" w:rsidRDefault="00AF77C0" w:rsidP="0079612A">
      <w:pPr>
        <w:spacing w:line="480" w:lineRule="auto"/>
        <w:ind w:firstLine="720"/>
        <w:jc w:val="both"/>
        <w:rPr>
          <w:rFonts w:ascii="Times New Roman" w:eastAsia="Times New Roman" w:hAnsi="Times New Roman" w:cs="Times New Roman"/>
          <w:sz w:val="24"/>
          <w:szCs w:val="24"/>
        </w:rPr>
      </w:pPr>
      <w:r w:rsidRPr="0079612A">
        <w:rPr>
          <w:rFonts w:ascii="Times New Roman" w:eastAsia="Times New Roman" w:hAnsi="Times New Roman" w:cs="Times New Roman"/>
          <w:sz w:val="24"/>
          <w:szCs w:val="24"/>
        </w:rPr>
        <w:t>In conclusion, even</w:t>
      </w:r>
      <w:r w:rsidRPr="0079612A">
        <w:rPr>
          <w:rFonts w:ascii="Times New Roman" w:eastAsia="Times New Roman" w:hAnsi="Times New Roman" w:cs="Times New Roman"/>
          <w:sz w:val="24"/>
          <w:szCs w:val="24"/>
        </w:rPr>
        <w:t xml:space="preserve"> if they never took a neurobiology class, he explains all the terms in detail, which can make it easy for a reader to read and follow what he is trying to solve. Students or other people who are not related to medical or health professionals can also read </w:t>
      </w:r>
      <w:r w:rsidRPr="0079612A">
        <w:rPr>
          <w:rFonts w:ascii="Times New Roman" w:eastAsia="Times New Roman" w:hAnsi="Times New Roman" w:cs="Times New Roman"/>
          <w:sz w:val="24"/>
          <w:szCs w:val="24"/>
        </w:rPr>
        <w:t xml:space="preserve">this book comfortably. This book has a significant impact on normal human health and requires much attention while going through. </w:t>
      </w:r>
    </w:p>
    <w:p w:rsidR="00C15EB4" w:rsidRPr="0079612A" w:rsidRDefault="00AF77C0" w:rsidP="0079612A">
      <w:pPr>
        <w:spacing w:line="480" w:lineRule="auto"/>
        <w:rPr>
          <w:rFonts w:ascii="Times New Roman" w:eastAsia="Times New Roman" w:hAnsi="Times New Roman" w:cs="Times New Roman"/>
          <w:sz w:val="24"/>
          <w:szCs w:val="24"/>
        </w:rPr>
      </w:pPr>
      <w:r w:rsidRPr="0079612A">
        <w:rPr>
          <w:rFonts w:ascii="Times New Roman" w:eastAsia="Times New Roman" w:hAnsi="Times New Roman" w:cs="Times New Roman"/>
          <w:sz w:val="24"/>
          <w:szCs w:val="24"/>
        </w:rPr>
        <w:br w:type="page"/>
      </w:r>
    </w:p>
    <w:p w:rsidR="00C15EB4" w:rsidRPr="0079612A" w:rsidRDefault="00AF77C0" w:rsidP="0079612A">
      <w:pPr>
        <w:spacing w:line="480" w:lineRule="auto"/>
        <w:ind w:firstLine="720"/>
        <w:jc w:val="center"/>
        <w:rPr>
          <w:rFonts w:ascii="Times New Roman" w:eastAsia="Times New Roman" w:hAnsi="Times New Roman" w:cs="Times New Roman"/>
          <w:sz w:val="24"/>
          <w:szCs w:val="24"/>
        </w:rPr>
      </w:pPr>
      <w:r w:rsidRPr="0079612A">
        <w:rPr>
          <w:rFonts w:ascii="Times New Roman" w:eastAsia="Times New Roman" w:hAnsi="Times New Roman" w:cs="Times New Roman"/>
          <w:sz w:val="24"/>
          <w:szCs w:val="24"/>
        </w:rPr>
        <w:lastRenderedPageBreak/>
        <w:t>References</w:t>
      </w:r>
    </w:p>
    <w:p w:rsidR="00FF2B92" w:rsidRPr="00FF2B92" w:rsidRDefault="00FF2B92" w:rsidP="0079612A">
      <w:pPr>
        <w:spacing w:line="480" w:lineRule="auto"/>
        <w:ind w:left="720" w:hanging="720"/>
        <w:rPr>
          <w:rFonts w:ascii="Times New Roman" w:eastAsia="Times New Roman" w:hAnsi="Times New Roman" w:cs="Times New Roman"/>
          <w:sz w:val="24"/>
          <w:szCs w:val="24"/>
          <w:lang w:val="en-US"/>
        </w:rPr>
      </w:pPr>
      <w:r w:rsidRPr="00FF2B92">
        <w:rPr>
          <w:rFonts w:ascii="Times New Roman" w:eastAsia="Times New Roman" w:hAnsi="Times New Roman" w:cs="Times New Roman"/>
          <w:sz w:val="24"/>
          <w:szCs w:val="24"/>
          <w:lang w:val="en-US"/>
        </w:rPr>
        <w:t xml:space="preserve">Burkeman, O. (2012). </w:t>
      </w:r>
      <w:r w:rsidRPr="00FF2B92">
        <w:rPr>
          <w:rFonts w:ascii="Times New Roman" w:eastAsia="Times New Roman" w:hAnsi="Times New Roman" w:cs="Times New Roman"/>
          <w:i/>
          <w:iCs/>
          <w:sz w:val="24"/>
          <w:szCs w:val="24"/>
          <w:lang w:val="en-US"/>
        </w:rPr>
        <w:t>The antidote: Happiness for people who can't stand positive thinking</w:t>
      </w:r>
      <w:r w:rsidRPr="00FF2B92">
        <w:rPr>
          <w:rFonts w:ascii="Times New Roman" w:eastAsia="Times New Roman" w:hAnsi="Times New Roman" w:cs="Times New Roman"/>
          <w:sz w:val="24"/>
          <w:szCs w:val="24"/>
          <w:lang w:val="en-US"/>
        </w:rPr>
        <w:t>. Text Publishing.</w:t>
      </w:r>
      <w:bookmarkStart w:id="0" w:name="_GoBack"/>
      <w:bookmarkEnd w:id="0"/>
    </w:p>
    <w:p w:rsidR="00C15EB4" w:rsidRPr="0079612A" w:rsidRDefault="00AF77C0" w:rsidP="0079612A">
      <w:pPr>
        <w:spacing w:line="480" w:lineRule="auto"/>
        <w:ind w:left="720" w:hanging="720"/>
        <w:rPr>
          <w:rFonts w:ascii="Times New Roman" w:eastAsia="Times New Roman" w:hAnsi="Times New Roman" w:cs="Times New Roman"/>
          <w:sz w:val="24"/>
          <w:szCs w:val="24"/>
          <w:lang w:val="en-US"/>
        </w:rPr>
      </w:pPr>
      <w:r w:rsidRPr="0079612A">
        <w:rPr>
          <w:rFonts w:ascii="Times New Roman" w:eastAsia="Times New Roman" w:hAnsi="Times New Roman" w:cs="Times New Roman"/>
          <w:sz w:val="24"/>
          <w:szCs w:val="24"/>
          <w:lang w:val="en-US"/>
        </w:rPr>
        <w:t xml:space="preserve">Sapolsky, R. M. (2017). </w:t>
      </w:r>
      <w:r w:rsidRPr="0079612A">
        <w:rPr>
          <w:rFonts w:ascii="Times New Roman" w:eastAsia="Times New Roman" w:hAnsi="Times New Roman" w:cs="Times New Roman"/>
          <w:i/>
          <w:iCs/>
          <w:sz w:val="24"/>
          <w:szCs w:val="24"/>
          <w:lang w:val="en-US"/>
        </w:rPr>
        <w:t>Behave The biology of humans at our best and worst</w:t>
      </w:r>
      <w:r w:rsidRPr="0079612A">
        <w:rPr>
          <w:rFonts w:ascii="Times New Roman" w:eastAsia="Times New Roman" w:hAnsi="Times New Roman" w:cs="Times New Roman"/>
          <w:sz w:val="24"/>
          <w:szCs w:val="24"/>
          <w:lang w:val="en-US"/>
        </w:rPr>
        <w:t>. Penguin.</w:t>
      </w:r>
    </w:p>
    <w:p w:rsidR="00FF2B92" w:rsidRPr="0079612A" w:rsidRDefault="0079612A" w:rsidP="0079612A">
      <w:pPr>
        <w:tabs>
          <w:tab w:val="left" w:pos="6390"/>
        </w:tabs>
        <w:spacing w:line="480" w:lineRule="auto"/>
        <w:ind w:left="720" w:hanging="720"/>
        <w:rPr>
          <w:rFonts w:ascii="Times New Roman" w:eastAsia="Times New Roman" w:hAnsi="Times New Roman" w:cs="Times New Roman"/>
          <w:sz w:val="24"/>
          <w:szCs w:val="24"/>
          <w:lang w:val="en-US"/>
        </w:rPr>
      </w:pPr>
      <w:r w:rsidRPr="0079612A">
        <w:rPr>
          <w:rFonts w:ascii="Times New Roman" w:eastAsia="Times New Roman" w:hAnsi="Times New Roman" w:cs="Times New Roman"/>
          <w:sz w:val="24"/>
          <w:szCs w:val="24"/>
          <w:lang w:val="en-US"/>
        </w:rPr>
        <w:tab/>
      </w:r>
      <w:r w:rsidRPr="0079612A">
        <w:rPr>
          <w:rFonts w:ascii="Times New Roman" w:eastAsia="Times New Roman" w:hAnsi="Times New Roman" w:cs="Times New Roman"/>
          <w:sz w:val="24"/>
          <w:szCs w:val="24"/>
          <w:lang w:val="en-US"/>
        </w:rPr>
        <w:tab/>
      </w:r>
    </w:p>
    <w:p w:rsidR="00C15EB4" w:rsidRPr="0079612A" w:rsidRDefault="00C15EB4" w:rsidP="0079612A">
      <w:pPr>
        <w:spacing w:line="480" w:lineRule="auto"/>
        <w:rPr>
          <w:rFonts w:ascii="Times New Roman" w:eastAsia="Times New Roman" w:hAnsi="Times New Roman" w:cs="Times New Roman"/>
          <w:sz w:val="24"/>
          <w:szCs w:val="24"/>
        </w:rPr>
      </w:pPr>
    </w:p>
    <w:p w:rsidR="00C15EB4" w:rsidRPr="0079612A" w:rsidRDefault="00C15EB4" w:rsidP="0079612A">
      <w:pPr>
        <w:spacing w:line="480" w:lineRule="auto"/>
        <w:ind w:firstLine="720"/>
        <w:rPr>
          <w:rFonts w:ascii="Times New Roman" w:eastAsia="Times New Roman" w:hAnsi="Times New Roman" w:cs="Times New Roman"/>
          <w:sz w:val="24"/>
          <w:szCs w:val="24"/>
        </w:rPr>
      </w:pPr>
    </w:p>
    <w:p w:rsidR="00C15EB4" w:rsidRPr="0079612A" w:rsidRDefault="00C15EB4" w:rsidP="0079612A">
      <w:pPr>
        <w:spacing w:line="480" w:lineRule="auto"/>
        <w:ind w:firstLine="720"/>
        <w:rPr>
          <w:rFonts w:ascii="Times New Roman" w:eastAsia="Times New Roman" w:hAnsi="Times New Roman" w:cs="Times New Roman"/>
          <w:sz w:val="24"/>
          <w:szCs w:val="24"/>
        </w:rPr>
      </w:pPr>
    </w:p>
    <w:p w:rsidR="00C15EB4" w:rsidRPr="0079612A" w:rsidRDefault="00C15EB4" w:rsidP="0079612A">
      <w:pPr>
        <w:spacing w:line="480" w:lineRule="auto"/>
        <w:ind w:firstLine="720"/>
        <w:rPr>
          <w:rFonts w:ascii="Times New Roman" w:eastAsia="Times New Roman" w:hAnsi="Times New Roman" w:cs="Times New Roman"/>
          <w:sz w:val="24"/>
          <w:szCs w:val="24"/>
        </w:rPr>
      </w:pPr>
    </w:p>
    <w:p w:rsidR="009F3107" w:rsidRPr="0079612A" w:rsidRDefault="009F3107" w:rsidP="0079612A">
      <w:pPr>
        <w:spacing w:line="480" w:lineRule="auto"/>
        <w:rPr>
          <w:rFonts w:ascii="Times New Roman" w:hAnsi="Times New Roman" w:cs="Times New Roman"/>
          <w:sz w:val="24"/>
          <w:szCs w:val="24"/>
        </w:rPr>
      </w:pPr>
    </w:p>
    <w:sectPr w:rsidR="009F3107" w:rsidRPr="0079612A" w:rsidSect="00495FC7">
      <w:headerReference w:type="default" r:id="rId6"/>
      <w:headerReference w:type="first" r:id="rId7"/>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77C0" w:rsidRDefault="00AF77C0">
      <w:pPr>
        <w:spacing w:line="240" w:lineRule="auto"/>
      </w:pPr>
      <w:r>
        <w:separator/>
      </w:r>
    </w:p>
  </w:endnote>
  <w:endnote w:type="continuationSeparator" w:id="0">
    <w:p w:rsidR="00AF77C0" w:rsidRDefault="00AF77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77C0" w:rsidRDefault="00AF77C0">
      <w:pPr>
        <w:spacing w:line="240" w:lineRule="auto"/>
      </w:pPr>
      <w:r>
        <w:separator/>
      </w:r>
    </w:p>
  </w:footnote>
  <w:footnote w:type="continuationSeparator" w:id="0">
    <w:p w:rsidR="00AF77C0" w:rsidRDefault="00AF77C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FC7" w:rsidRPr="00495FC7" w:rsidRDefault="00AF77C0" w:rsidP="00495FC7">
    <w:pPr>
      <w:pStyle w:val="Header"/>
      <w:spacing w:line="480" w:lineRule="auto"/>
      <w:jc w:val="center"/>
      <w:rPr>
        <w:rFonts w:ascii="Times New Roman" w:hAnsi="Times New Roman" w:cs="Times New Roman"/>
        <w:sz w:val="24"/>
        <w:szCs w:val="24"/>
      </w:rPr>
    </w:pPr>
    <w:r w:rsidRPr="00495FC7">
      <w:rPr>
        <w:rFonts w:ascii="Times New Roman" w:hAnsi="Times New Roman" w:cs="Times New Roman"/>
        <w:sz w:val="24"/>
        <w:szCs w:val="24"/>
      </w:rPr>
      <w:t>BOOK REVIEW 2</w:t>
    </w:r>
    <w:sdt>
      <w:sdtPr>
        <w:rPr>
          <w:rFonts w:ascii="Times New Roman" w:hAnsi="Times New Roman" w:cs="Times New Roman"/>
          <w:sz w:val="24"/>
          <w:szCs w:val="24"/>
        </w:rPr>
        <w:id w:val="-273322475"/>
        <w:docPartObj>
          <w:docPartGallery w:val="Page Numbers (Top of Page)"/>
          <w:docPartUnique/>
        </w:docPartObj>
      </w:sdtPr>
      <w:sdtEndPr>
        <w:rPr>
          <w:noProof/>
        </w:rPr>
      </w:sdtEndPr>
      <w:sdtContent>
        <w:r w:rsidRPr="00495FC7">
          <w:rPr>
            <w:rFonts w:ascii="Times New Roman" w:hAnsi="Times New Roman" w:cs="Times New Roman"/>
            <w:sz w:val="24"/>
            <w:szCs w:val="24"/>
          </w:rPr>
          <w:tab/>
        </w:r>
        <w:r w:rsidRPr="00495FC7">
          <w:rPr>
            <w:rFonts w:ascii="Times New Roman" w:hAnsi="Times New Roman" w:cs="Times New Roman"/>
            <w:sz w:val="24"/>
            <w:szCs w:val="24"/>
          </w:rPr>
          <w:tab/>
        </w:r>
        <w:r w:rsidRPr="00495FC7">
          <w:rPr>
            <w:rFonts w:ascii="Times New Roman" w:hAnsi="Times New Roman" w:cs="Times New Roman"/>
            <w:sz w:val="24"/>
            <w:szCs w:val="24"/>
          </w:rPr>
          <w:fldChar w:fldCharType="begin"/>
        </w:r>
        <w:r w:rsidRPr="00495FC7">
          <w:rPr>
            <w:rFonts w:ascii="Times New Roman" w:hAnsi="Times New Roman" w:cs="Times New Roman"/>
            <w:sz w:val="24"/>
            <w:szCs w:val="24"/>
          </w:rPr>
          <w:instrText xml:space="preserve"> PAGE   \* MERGEFORMAT </w:instrText>
        </w:r>
        <w:r w:rsidRPr="00495FC7">
          <w:rPr>
            <w:rFonts w:ascii="Times New Roman" w:hAnsi="Times New Roman" w:cs="Times New Roman"/>
            <w:sz w:val="24"/>
            <w:szCs w:val="24"/>
          </w:rPr>
          <w:fldChar w:fldCharType="separate"/>
        </w:r>
        <w:r w:rsidR="00FA7807">
          <w:rPr>
            <w:rFonts w:ascii="Times New Roman" w:hAnsi="Times New Roman" w:cs="Times New Roman"/>
            <w:noProof/>
            <w:sz w:val="24"/>
            <w:szCs w:val="24"/>
          </w:rPr>
          <w:t>7</w:t>
        </w:r>
        <w:r w:rsidRPr="00495FC7">
          <w:rPr>
            <w:rFonts w:ascii="Times New Roman" w:hAnsi="Times New Roman" w:cs="Times New Roman"/>
            <w:noProof/>
            <w:sz w:val="24"/>
            <w:szCs w:val="24"/>
          </w:rPr>
          <w:fldChar w:fldCharType="end"/>
        </w:r>
      </w:sdtContent>
    </w:sdt>
  </w:p>
  <w:p w:rsidR="00495FC7" w:rsidRPr="00495FC7" w:rsidRDefault="00495FC7" w:rsidP="00495FC7">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FC7" w:rsidRPr="00495FC7" w:rsidRDefault="00AF77C0" w:rsidP="00495FC7">
    <w:pPr>
      <w:pStyle w:val="Header"/>
      <w:spacing w:line="480" w:lineRule="auto"/>
      <w:jc w:val="center"/>
      <w:rPr>
        <w:rFonts w:ascii="Times New Roman" w:hAnsi="Times New Roman" w:cs="Times New Roman"/>
        <w:sz w:val="24"/>
        <w:szCs w:val="24"/>
      </w:rPr>
    </w:pPr>
    <w:r w:rsidRPr="00495FC7">
      <w:rPr>
        <w:rFonts w:ascii="Times New Roman" w:hAnsi="Times New Roman" w:cs="Times New Roman"/>
        <w:sz w:val="24"/>
        <w:szCs w:val="24"/>
      </w:rPr>
      <w:t xml:space="preserve">Running head: BOOK </w:t>
    </w:r>
    <w:r w:rsidRPr="00495FC7">
      <w:rPr>
        <w:rFonts w:ascii="Times New Roman" w:hAnsi="Times New Roman" w:cs="Times New Roman"/>
        <w:sz w:val="24"/>
        <w:szCs w:val="24"/>
      </w:rPr>
      <w:t>REVIEW 2</w:t>
    </w:r>
    <w:r w:rsidRPr="00495FC7">
      <w:rPr>
        <w:rFonts w:ascii="Times New Roman" w:hAnsi="Times New Roman" w:cs="Times New Roman"/>
        <w:sz w:val="24"/>
        <w:szCs w:val="24"/>
      </w:rPr>
      <w:tab/>
    </w:r>
    <w:r w:rsidRPr="00495FC7">
      <w:rPr>
        <w:rFonts w:ascii="Times New Roman" w:hAnsi="Times New Roman" w:cs="Times New Roman"/>
        <w:sz w:val="24"/>
        <w:szCs w:val="24"/>
      </w:rPr>
      <w:tab/>
    </w:r>
    <w:sdt>
      <w:sdtPr>
        <w:rPr>
          <w:rFonts w:ascii="Times New Roman" w:hAnsi="Times New Roman" w:cs="Times New Roman"/>
          <w:sz w:val="24"/>
          <w:szCs w:val="24"/>
        </w:rPr>
        <w:id w:val="2019879345"/>
        <w:docPartObj>
          <w:docPartGallery w:val="Page Numbers (Top of Page)"/>
          <w:docPartUnique/>
        </w:docPartObj>
      </w:sdtPr>
      <w:sdtEndPr>
        <w:rPr>
          <w:noProof/>
        </w:rPr>
      </w:sdtEndPr>
      <w:sdtContent>
        <w:r w:rsidRPr="00495FC7">
          <w:rPr>
            <w:rFonts w:ascii="Times New Roman" w:hAnsi="Times New Roman" w:cs="Times New Roman"/>
            <w:sz w:val="24"/>
            <w:szCs w:val="24"/>
          </w:rPr>
          <w:fldChar w:fldCharType="begin"/>
        </w:r>
        <w:r w:rsidRPr="00495FC7">
          <w:rPr>
            <w:rFonts w:ascii="Times New Roman" w:hAnsi="Times New Roman" w:cs="Times New Roman"/>
            <w:sz w:val="24"/>
            <w:szCs w:val="24"/>
          </w:rPr>
          <w:instrText xml:space="preserve"> PAGE   \* MERGEFORMAT </w:instrText>
        </w:r>
        <w:r w:rsidRPr="00495FC7">
          <w:rPr>
            <w:rFonts w:ascii="Times New Roman" w:hAnsi="Times New Roman" w:cs="Times New Roman"/>
            <w:sz w:val="24"/>
            <w:szCs w:val="24"/>
          </w:rPr>
          <w:fldChar w:fldCharType="separate"/>
        </w:r>
        <w:r w:rsidR="00FA7807">
          <w:rPr>
            <w:rFonts w:ascii="Times New Roman" w:hAnsi="Times New Roman" w:cs="Times New Roman"/>
            <w:noProof/>
            <w:sz w:val="24"/>
            <w:szCs w:val="24"/>
          </w:rPr>
          <w:t>1</w:t>
        </w:r>
        <w:r w:rsidRPr="00495FC7">
          <w:rPr>
            <w:rFonts w:ascii="Times New Roman" w:hAnsi="Times New Roman" w:cs="Times New Roman"/>
            <w:noProof/>
            <w:sz w:val="24"/>
            <w:szCs w:val="24"/>
          </w:rPr>
          <w:fldChar w:fldCharType="end"/>
        </w:r>
      </w:sdtContent>
    </w:sdt>
  </w:p>
  <w:p w:rsidR="00495FC7" w:rsidRPr="00495FC7" w:rsidRDefault="00495FC7" w:rsidP="00495FC7">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EB4"/>
    <w:rsid w:val="00010087"/>
    <w:rsid w:val="000B6C92"/>
    <w:rsid w:val="00282507"/>
    <w:rsid w:val="00495FC7"/>
    <w:rsid w:val="00513839"/>
    <w:rsid w:val="0060555D"/>
    <w:rsid w:val="006F3517"/>
    <w:rsid w:val="00764355"/>
    <w:rsid w:val="0079612A"/>
    <w:rsid w:val="008C71E8"/>
    <w:rsid w:val="009F3107"/>
    <w:rsid w:val="00AF77C0"/>
    <w:rsid w:val="00C15EB4"/>
    <w:rsid w:val="00C23023"/>
    <w:rsid w:val="00C51CA4"/>
    <w:rsid w:val="00C526F8"/>
    <w:rsid w:val="00D04CC1"/>
    <w:rsid w:val="00FA7807"/>
    <w:rsid w:val="00FF2B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80D422-9229-4AFA-895A-1148AB628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15EB4"/>
    <w:pPr>
      <w:spacing w:after="0" w:line="276" w:lineRule="auto"/>
    </w:pPr>
    <w:rPr>
      <w:rFonts w:ascii="Arial" w:eastAsia="Arial" w:hAnsi="Arial" w:cs="Arial"/>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15EB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5EB4"/>
    <w:rPr>
      <w:rFonts w:ascii="Segoe UI" w:eastAsia="Arial" w:hAnsi="Segoe UI" w:cs="Segoe UI"/>
      <w:sz w:val="18"/>
      <w:szCs w:val="18"/>
      <w:lang w:val="en"/>
    </w:rPr>
  </w:style>
  <w:style w:type="paragraph" w:styleId="Header">
    <w:name w:val="header"/>
    <w:basedOn w:val="Normal"/>
    <w:link w:val="HeaderChar"/>
    <w:uiPriority w:val="99"/>
    <w:unhideWhenUsed/>
    <w:rsid w:val="00495FC7"/>
    <w:pPr>
      <w:tabs>
        <w:tab w:val="center" w:pos="4680"/>
        <w:tab w:val="right" w:pos="9360"/>
      </w:tabs>
      <w:spacing w:line="240" w:lineRule="auto"/>
    </w:pPr>
  </w:style>
  <w:style w:type="character" w:customStyle="1" w:styleId="HeaderChar">
    <w:name w:val="Header Char"/>
    <w:basedOn w:val="DefaultParagraphFont"/>
    <w:link w:val="Header"/>
    <w:uiPriority w:val="99"/>
    <w:rsid w:val="00495FC7"/>
    <w:rPr>
      <w:rFonts w:ascii="Arial" w:eastAsia="Arial" w:hAnsi="Arial" w:cs="Arial"/>
      <w:lang w:val="en"/>
    </w:rPr>
  </w:style>
  <w:style w:type="paragraph" w:styleId="Footer">
    <w:name w:val="footer"/>
    <w:basedOn w:val="Normal"/>
    <w:link w:val="FooterChar"/>
    <w:uiPriority w:val="99"/>
    <w:unhideWhenUsed/>
    <w:rsid w:val="00495FC7"/>
    <w:pPr>
      <w:tabs>
        <w:tab w:val="center" w:pos="4680"/>
        <w:tab w:val="right" w:pos="9360"/>
      </w:tabs>
      <w:spacing w:line="240" w:lineRule="auto"/>
    </w:pPr>
  </w:style>
  <w:style w:type="character" w:customStyle="1" w:styleId="FooterChar">
    <w:name w:val="Footer Char"/>
    <w:basedOn w:val="DefaultParagraphFont"/>
    <w:link w:val="Footer"/>
    <w:uiPriority w:val="99"/>
    <w:rsid w:val="00495FC7"/>
    <w:rPr>
      <w:rFonts w:ascii="Arial" w:eastAsia="Arial" w:hAnsi="Arial" w:cs="Arial"/>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8061846">
      <w:bodyDiv w:val="1"/>
      <w:marLeft w:val="0"/>
      <w:marRight w:val="0"/>
      <w:marTop w:val="0"/>
      <w:marBottom w:val="0"/>
      <w:divBdr>
        <w:top w:val="none" w:sz="0" w:space="0" w:color="auto"/>
        <w:left w:val="none" w:sz="0" w:space="0" w:color="auto"/>
        <w:bottom w:val="none" w:sz="0" w:space="0" w:color="auto"/>
        <w:right w:val="none" w:sz="0" w:space="0" w:color="auto"/>
      </w:divBdr>
      <w:divsChild>
        <w:div w:id="17660288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7</Pages>
  <Words>1466</Words>
  <Characters>8359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SETHJOHN</dc:creator>
  <cp:lastModifiedBy>ADMIN</cp:lastModifiedBy>
  <cp:revision>7</cp:revision>
  <dcterms:created xsi:type="dcterms:W3CDTF">2019-11-18T03:33:00Z</dcterms:created>
  <dcterms:modified xsi:type="dcterms:W3CDTF">2019-11-18T03:42:00Z</dcterms:modified>
</cp:coreProperties>
</file>